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0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3A7827" w:rsidTr="003A7827">
        <w:trPr>
          <w:cantSplit/>
          <w:trHeight w:val="505"/>
        </w:trPr>
        <w:tc>
          <w:tcPr>
            <w:tcW w:w="10671" w:type="dxa"/>
            <w:hideMark/>
          </w:tcPr>
          <w:p w:rsidR="003A7827" w:rsidRDefault="003A7827" w:rsidP="0081483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МУНИЦИПАЛЬНОЕ БЮДЖЕТНОЕ ОБ ЩЕОБРАЗОВАТЕЛЬНОЕ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УЧРЕЖДЕНИЕ  «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  <w:lang w:val="ru-RU" w:eastAsia="ar-SA"/>
              </w:rPr>
              <w:t>СТОЛБОВСКАЯ  СРЕДНЯЯ ШКОЛА ИМЕНИ ГЕРОЯ СОВЕТСКОГО СОЮЗА Н.А.ТОКАРЕВА»</w:t>
            </w:r>
          </w:p>
          <w:p w:rsidR="003A7827" w:rsidRDefault="003A7827" w:rsidP="0081483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 w:eastAsia="ar-SA"/>
              </w:rPr>
              <w:t>САКСКОГО РАЙОНА РЕСПУБЛИКИ КРЫМ</w:t>
            </w:r>
          </w:p>
        </w:tc>
      </w:tr>
    </w:tbl>
    <w:p w:rsidR="003A7827" w:rsidRDefault="003A7827" w:rsidP="003A7827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071CA" wp14:editId="63E3A831">
                <wp:simplePos x="0" y="0"/>
                <wp:positionH relativeFrom="column">
                  <wp:posOffset>-231140</wp:posOffset>
                </wp:positionH>
                <wp:positionV relativeFrom="paragraph">
                  <wp:posOffset>180340</wp:posOffset>
                </wp:positionV>
                <wp:extent cx="6645275" cy="0"/>
                <wp:effectExtent l="0" t="19050" r="41275" b="38100"/>
                <wp:wrapSquare wrapText="bothSides"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C977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EYQaxV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3A7827" w:rsidRDefault="003A7827" w:rsidP="003A7827">
      <w:pPr>
        <w:spacing w:line="25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>ПРИКАЗ</w:t>
      </w:r>
    </w:p>
    <w:p w:rsidR="003A7827" w:rsidRDefault="003A7827" w:rsidP="003A7827">
      <w:pPr>
        <w:spacing w:line="25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</w:pPr>
    </w:p>
    <w:p w:rsidR="003A7827" w:rsidRPr="0078347E" w:rsidRDefault="005B35EB" w:rsidP="003A7827">
      <w:pPr>
        <w:autoSpaceDE w:val="0"/>
        <w:autoSpaceDN w:val="0"/>
        <w:adjustRightInd w:val="0"/>
        <w:spacing w:after="20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от 21 августа 2025</w:t>
      </w:r>
      <w:r w:rsidR="003A782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г</w:t>
      </w:r>
      <w:r w:rsidR="003A7827">
        <w:rPr>
          <w:rFonts w:ascii="Times New Roman" w:eastAsia="Calibri" w:hAnsi="Times New Roman" w:cs="Times New Roman"/>
          <w:sz w:val="28"/>
          <w:szCs w:val="28"/>
          <w:lang w:val="ru-RU"/>
        </w:rPr>
        <w:t>.                     с. Столбовое</w:t>
      </w:r>
      <w:r w:rsidR="003A782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№ 2</w:t>
      </w:r>
      <w:r w:rsidR="00814833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97</w:t>
      </w:r>
      <w:bookmarkStart w:id="0" w:name="_GoBack"/>
      <w:bookmarkEnd w:id="0"/>
    </w:p>
    <w:p w:rsidR="00C74AC8" w:rsidRDefault="00C74AC8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78347E" w:rsidRPr="00814833" w:rsidTr="0078347E">
        <w:trPr>
          <w:trHeight w:val="1222"/>
        </w:trPr>
        <w:tc>
          <w:tcPr>
            <w:tcW w:w="4815" w:type="dxa"/>
          </w:tcPr>
          <w:p w:rsidR="0078347E" w:rsidRPr="0078347E" w:rsidRDefault="0078347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8347E">
              <w:rPr>
                <w:rFonts w:ascii="Times New Roman" w:hAnsi="Times New Roman" w:cs="Times New Roman"/>
                <w:sz w:val="28"/>
                <w:lang w:val="ru-RU"/>
              </w:rPr>
              <w:t>Об утверждении Планов воспитательной работы классных ру</w:t>
            </w:r>
            <w:r w:rsidR="005B35EB">
              <w:rPr>
                <w:rFonts w:ascii="Times New Roman" w:hAnsi="Times New Roman" w:cs="Times New Roman"/>
                <w:sz w:val="28"/>
                <w:lang w:val="ru-RU"/>
              </w:rPr>
              <w:t>ководителей 1-11 классов на 2025/2026</w:t>
            </w:r>
            <w:r w:rsidRPr="0078347E">
              <w:rPr>
                <w:rFonts w:ascii="Times New Roman" w:hAnsi="Times New Roman" w:cs="Times New Roman"/>
                <w:sz w:val="28"/>
                <w:lang w:val="ru-RU"/>
              </w:rPr>
              <w:t xml:space="preserve"> учебный год</w:t>
            </w:r>
          </w:p>
          <w:p w:rsidR="0078347E" w:rsidRPr="0078347E" w:rsidRDefault="0078347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78347E" w:rsidRDefault="0078347E">
      <w:pPr>
        <w:rPr>
          <w:lang w:val="ru-RU"/>
        </w:rPr>
      </w:pPr>
    </w:p>
    <w:p w:rsidR="0078347E" w:rsidRDefault="0078347E">
      <w:pPr>
        <w:rPr>
          <w:lang w:val="ru-RU"/>
        </w:rPr>
      </w:pPr>
    </w:p>
    <w:p w:rsidR="0078347E" w:rsidRDefault="0078347E" w:rsidP="0078347E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8347E">
        <w:rPr>
          <w:rFonts w:ascii="Times New Roman" w:hAnsi="Times New Roman" w:cs="Times New Roman"/>
          <w:sz w:val="28"/>
          <w:lang w:val="ru-RU"/>
        </w:rPr>
        <w:t xml:space="preserve">Руководствуясь Уставом МБОУ «Столбовская средняя школа имени Героя Советского Союза </w:t>
      </w:r>
      <w:proofErr w:type="spellStart"/>
      <w:r w:rsidRPr="0078347E">
        <w:rPr>
          <w:rFonts w:ascii="Times New Roman" w:hAnsi="Times New Roman" w:cs="Times New Roman"/>
          <w:sz w:val="28"/>
          <w:lang w:val="ru-RU"/>
        </w:rPr>
        <w:t>Н.А.Токарева</w:t>
      </w:r>
      <w:proofErr w:type="spellEnd"/>
      <w:r w:rsidRPr="0078347E">
        <w:rPr>
          <w:rFonts w:ascii="Times New Roman" w:hAnsi="Times New Roman" w:cs="Times New Roman"/>
          <w:sz w:val="28"/>
          <w:lang w:val="ru-RU"/>
        </w:rPr>
        <w:t>», в целях осуществления контроля за соблюдением безопасных условий в период организации образовательного процесса, обеспечения руководства деятельностью образовательного учреждения</w:t>
      </w:r>
    </w:p>
    <w:p w:rsidR="0078347E" w:rsidRDefault="0078347E" w:rsidP="0078347E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78347E" w:rsidRDefault="0078347E" w:rsidP="0078347E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ПРИКАЗЫВАЮ</w:t>
      </w:r>
    </w:p>
    <w:p w:rsidR="0078347E" w:rsidRDefault="0078347E" w:rsidP="0078347E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78347E" w:rsidRDefault="0078347E" w:rsidP="0078347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Утвердить Планы воспитательной работы классных руководителей 1-11 </w:t>
      </w:r>
      <w:r w:rsidR="005B35EB">
        <w:rPr>
          <w:rFonts w:ascii="Times New Roman" w:hAnsi="Times New Roman" w:cs="Times New Roman"/>
          <w:sz w:val="28"/>
          <w:lang w:val="ru-RU"/>
        </w:rPr>
        <w:t>классов на 2025/2026</w:t>
      </w:r>
      <w:r>
        <w:rPr>
          <w:rFonts w:ascii="Times New Roman" w:hAnsi="Times New Roman" w:cs="Times New Roman"/>
          <w:sz w:val="28"/>
          <w:lang w:val="ru-RU"/>
        </w:rPr>
        <w:t xml:space="preserve"> учебный год.</w:t>
      </w:r>
    </w:p>
    <w:p w:rsidR="0078347E" w:rsidRDefault="0078347E" w:rsidP="0078347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Классным руководителям 1-11 классов соблюдать выполнение плана.</w:t>
      </w:r>
    </w:p>
    <w:p w:rsidR="0078347E" w:rsidRDefault="0078347E" w:rsidP="0078347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Конт</w:t>
      </w:r>
      <w:r w:rsidR="005B35EB">
        <w:rPr>
          <w:rFonts w:ascii="Times New Roman" w:hAnsi="Times New Roman" w:cs="Times New Roman"/>
          <w:sz w:val="28"/>
          <w:lang w:val="ru-RU"/>
        </w:rPr>
        <w:t>роль за выполнением приказа воз</w:t>
      </w:r>
      <w:r>
        <w:rPr>
          <w:rFonts w:ascii="Times New Roman" w:hAnsi="Times New Roman" w:cs="Times New Roman"/>
          <w:sz w:val="28"/>
          <w:lang w:val="ru-RU"/>
        </w:rPr>
        <w:t>ложить на заместителя директора по учебно-воспитательной работе Попову К.А.</w:t>
      </w:r>
    </w:p>
    <w:p w:rsidR="0078347E" w:rsidRDefault="0078347E" w:rsidP="0078347E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78347E" w:rsidRDefault="0078347E" w:rsidP="0078347E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78347E" w:rsidRDefault="005B35EB" w:rsidP="0078347E">
      <w:pPr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</w:t>
      </w:r>
      <w:r w:rsidR="0078347E">
        <w:rPr>
          <w:rFonts w:ascii="Times New Roman" w:hAnsi="Times New Roman" w:cs="Times New Roman"/>
          <w:sz w:val="28"/>
          <w:lang w:val="ru-RU"/>
        </w:rPr>
        <w:t>иректор</w:t>
      </w:r>
      <w:r>
        <w:rPr>
          <w:rFonts w:ascii="Times New Roman" w:hAnsi="Times New Roman" w:cs="Times New Roman"/>
          <w:sz w:val="28"/>
          <w:lang w:val="ru-RU"/>
        </w:rPr>
        <w:t xml:space="preserve">а                   </w:t>
      </w:r>
      <w:r w:rsidR="0078347E">
        <w:rPr>
          <w:rFonts w:ascii="Times New Roman" w:hAnsi="Times New Roman" w:cs="Times New Roman"/>
          <w:sz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К.А.Попова</w:t>
      </w:r>
      <w:proofErr w:type="spellEnd"/>
    </w:p>
    <w:p w:rsidR="0078347E" w:rsidRDefault="0078347E" w:rsidP="0078347E">
      <w:pPr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99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6"/>
        <w:gridCol w:w="2622"/>
        <w:gridCol w:w="3481"/>
        <w:gridCol w:w="1295"/>
      </w:tblGrid>
      <w:tr w:rsidR="00455201" w:rsidRPr="006C2014" w:rsidTr="005B35EB">
        <w:trPr>
          <w:trHeight w:val="686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proofErr w:type="spellEnd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spellEnd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201" w:rsidRPr="006C2014" w:rsidRDefault="00455201" w:rsidP="00814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С.А.Валеева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Е.Б.Омельяненко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С.З.Мустафаева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5B35EB" w:rsidRDefault="005B35EB" w:rsidP="008148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О.Л.Лункина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Э.Ш.Мустафаев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5B35EB" w:rsidRDefault="005B35EB" w:rsidP="008148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Е.В.Войничая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5B35EB" w:rsidRDefault="005B35EB" w:rsidP="008148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Ф.У.Газиева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О.Ю.Пирогова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5B35EB" w:rsidRDefault="005B35EB" w:rsidP="008148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Т.В.Степкина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5201" w:rsidRPr="006C2014" w:rsidTr="008148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5" w:type="dxa"/>
        </w:trPr>
        <w:tc>
          <w:tcPr>
            <w:tcW w:w="2596" w:type="dxa"/>
          </w:tcPr>
          <w:p w:rsidR="00455201" w:rsidRPr="006C2014" w:rsidRDefault="00455201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01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22" w:type="dxa"/>
          </w:tcPr>
          <w:p w:rsidR="00455201" w:rsidRPr="005B35EB" w:rsidRDefault="005B35EB" w:rsidP="008148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В.А.Сатурина</w:t>
            </w:r>
            <w:proofErr w:type="spellEnd"/>
          </w:p>
        </w:tc>
        <w:tc>
          <w:tcPr>
            <w:tcW w:w="3481" w:type="dxa"/>
          </w:tcPr>
          <w:p w:rsidR="00455201" w:rsidRPr="006C2014" w:rsidRDefault="005B35EB" w:rsidP="00814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«__»______________2025</w:t>
            </w:r>
            <w:r w:rsidR="00455201" w:rsidRPr="006C2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8347E" w:rsidRPr="0078347E" w:rsidRDefault="0078347E" w:rsidP="0078347E">
      <w:pPr>
        <w:jc w:val="both"/>
        <w:rPr>
          <w:rFonts w:ascii="Times New Roman" w:hAnsi="Times New Roman" w:cs="Times New Roman"/>
          <w:sz w:val="28"/>
          <w:lang w:val="ru-RU"/>
        </w:rPr>
      </w:pPr>
    </w:p>
    <w:sectPr w:rsidR="0078347E" w:rsidRPr="0078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B2BC8"/>
    <w:multiLevelType w:val="hybridMultilevel"/>
    <w:tmpl w:val="2544F39E"/>
    <w:lvl w:ilvl="0" w:tplc="FA44ADC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4C"/>
    <w:rsid w:val="003A7827"/>
    <w:rsid w:val="00455201"/>
    <w:rsid w:val="005B35EB"/>
    <w:rsid w:val="0078347E"/>
    <w:rsid w:val="00814833"/>
    <w:rsid w:val="008440EC"/>
    <w:rsid w:val="00A51C4C"/>
    <w:rsid w:val="00C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D76B-878A-4C31-99D7-CF8EBA87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27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4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2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201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2025-09-12T12:28:00Z</cp:lastPrinted>
  <dcterms:created xsi:type="dcterms:W3CDTF">2023-08-22T10:00:00Z</dcterms:created>
  <dcterms:modified xsi:type="dcterms:W3CDTF">2025-09-12T12:28:00Z</dcterms:modified>
</cp:coreProperties>
</file>