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6E" w:rsidRPr="004916B7" w:rsidRDefault="00F6096E" w:rsidP="00F6096E">
      <w:pPr>
        <w:ind w:left="4956" w:right="-426"/>
        <w:rPr>
          <w:sz w:val="28"/>
        </w:rPr>
      </w:pPr>
      <w:r w:rsidRPr="004916B7">
        <w:rPr>
          <w:sz w:val="28"/>
        </w:rPr>
        <w:t>Утверждено</w:t>
      </w:r>
    </w:p>
    <w:p w:rsidR="00F6096E" w:rsidRPr="004916B7" w:rsidRDefault="00F6096E" w:rsidP="00F6096E">
      <w:pPr>
        <w:ind w:left="4956" w:right="-426"/>
        <w:rPr>
          <w:sz w:val="28"/>
        </w:rPr>
      </w:pPr>
      <w:r w:rsidRPr="004916B7">
        <w:rPr>
          <w:sz w:val="28"/>
        </w:rPr>
        <w:t>Директор МБОУ «</w:t>
      </w:r>
      <w:proofErr w:type="spellStart"/>
      <w:r w:rsidRPr="004916B7">
        <w:rPr>
          <w:sz w:val="28"/>
        </w:rPr>
        <w:t>Столбовская</w:t>
      </w:r>
      <w:proofErr w:type="spellEnd"/>
      <w:r w:rsidRPr="004916B7">
        <w:rPr>
          <w:sz w:val="28"/>
        </w:rPr>
        <w:t xml:space="preserve"> средняя школа имени Героя Советского Союза»</w:t>
      </w:r>
    </w:p>
    <w:p w:rsidR="00F6096E" w:rsidRPr="004916B7" w:rsidRDefault="00F6096E" w:rsidP="00F6096E">
      <w:pPr>
        <w:ind w:left="4956" w:right="-426"/>
        <w:rPr>
          <w:sz w:val="28"/>
        </w:rPr>
      </w:pPr>
      <w:r w:rsidRPr="004916B7">
        <w:rPr>
          <w:sz w:val="28"/>
        </w:rPr>
        <w:t>__________ О.Л.</w:t>
      </w:r>
      <w:r>
        <w:rPr>
          <w:sz w:val="28"/>
        </w:rPr>
        <w:t xml:space="preserve"> </w:t>
      </w:r>
      <w:proofErr w:type="spellStart"/>
      <w:r w:rsidRPr="004916B7">
        <w:rPr>
          <w:sz w:val="28"/>
        </w:rPr>
        <w:t>Лункина</w:t>
      </w:r>
      <w:proofErr w:type="spellEnd"/>
    </w:p>
    <w:p w:rsidR="008528A1" w:rsidRDefault="00F6096E" w:rsidP="00F6096E">
      <w:pPr>
        <w:ind w:left="4956" w:right="-426"/>
      </w:pPr>
      <w:r w:rsidRPr="004916B7">
        <w:rPr>
          <w:sz w:val="28"/>
        </w:rPr>
        <w:t>«24» мая 2019г</w:t>
      </w:r>
    </w:p>
    <w:p w:rsidR="005E3EDB" w:rsidRDefault="005E3EDB"/>
    <w:p w:rsidR="005E3EDB" w:rsidRDefault="005E3EDB" w:rsidP="005E3EDB">
      <w:pPr>
        <w:jc w:val="right"/>
      </w:pPr>
    </w:p>
    <w:p w:rsidR="0003249F" w:rsidRPr="0003249F" w:rsidRDefault="0003249F" w:rsidP="0003249F">
      <w:pPr>
        <w:jc w:val="center"/>
        <w:rPr>
          <w:b/>
          <w:sz w:val="28"/>
          <w:szCs w:val="32"/>
        </w:rPr>
      </w:pPr>
      <w:r w:rsidRPr="0003249F">
        <w:rPr>
          <w:b/>
          <w:sz w:val="28"/>
          <w:szCs w:val="32"/>
        </w:rPr>
        <w:t>АКТ</w:t>
      </w:r>
      <w:r w:rsidR="006B04C3">
        <w:rPr>
          <w:b/>
          <w:sz w:val="28"/>
          <w:szCs w:val="32"/>
        </w:rPr>
        <w:t xml:space="preserve"> №2</w:t>
      </w:r>
    </w:p>
    <w:p w:rsidR="0003249F" w:rsidRPr="0003249F" w:rsidRDefault="0003249F" w:rsidP="0003249F">
      <w:pPr>
        <w:jc w:val="center"/>
        <w:rPr>
          <w:b/>
          <w:sz w:val="28"/>
          <w:szCs w:val="32"/>
        </w:rPr>
      </w:pPr>
      <w:r w:rsidRPr="0003249F">
        <w:rPr>
          <w:b/>
          <w:sz w:val="28"/>
          <w:szCs w:val="32"/>
        </w:rPr>
        <w:t xml:space="preserve">осмотра помещений, в которых будет функционировать </w:t>
      </w:r>
    </w:p>
    <w:p w:rsidR="0003249F" w:rsidRDefault="0003249F" w:rsidP="0003249F">
      <w:pPr>
        <w:jc w:val="center"/>
        <w:rPr>
          <w:b/>
          <w:sz w:val="28"/>
          <w:szCs w:val="32"/>
        </w:rPr>
      </w:pPr>
      <w:r w:rsidRPr="0003249F">
        <w:rPr>
          <w:b/>
          <w:sz w:val="28"/>
          <w:szCs w:val="32"/>
        </w:rPr>
        <w:t>дневная тематическая площадка</w:t>
      </w:r>
      <w:r w:rsidR="00F6096E">
        <w:rPr>
          <w:b/>
          <w:sz w:val="28"/>
          <w:szCs w:val="32"/>
        </w:rPr>
        <w:t xml:space="preserve"> «Солнышко»</w:t>
      </w:r>
    </w:p>
    <w:p w:rsidR="00F6096E" w:rsidRPr="0003249F" w:rsidRDefault="00F6096E" w:rsidP="0003249F">
      <w:pPr>
        <w:jc w:val="center"/>
        <w:rPr>
          <w:b/>
          <w:sz w:val="28"/>
          <w:szCs w:val="32"/>
        </w:rPr>
      </w:pPr>
    </w:p>
    <w:p w:rsidR="0003249F" w:rsidRPr="0003249F" w:rsidRDefault="00F6096E" w:rsidP="0003249F">
      <w:pPr>
        <w:jc w:val="both"/>
        <w:rPr>
          <w:sz w:val="28"/>
          <w:szCs w:val="28"/>
        </w:rPr>
      </w:pPr>
      <w:r>
        <w:rPr>
          <w:sz w:val="28"/>
          <w:szCs w:val="28"/>
        </w:rPr>
        <w:t>«24</w:t>
      </w:r>
      <w:r w:rsidR="0003249F" w:rsidRPr="0003249F"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мая 2019</w:t>
      </w:r>
      <w:r w:rsidR="0003249F" w:rsidRPr="0003249F">
        <w:rPr>
          <w:sz w:val="28"/>
          <w:szCs w:val="28"/>
        </w:rPr>
        <w:t xml:space="preserve"> г.                                                                                </w:t>
      </w:r>
      <w:proofErr w:type="gramStart"/>
      <w:r w:rsidR="0003249F" w:rsidRPr="0003249F">
        <w:rPr>
          <w:sz w:val="28"/>
          <w:szCs w:val="28"/>
        </w:rPr>
        <w:t>с</w:t>
      </w:r>
      <w:proofErr w:type="gramEnd"/>
      <w:r w:rsidR="0003249F" w:rsidRPr="0003249F">
        <w:rPr>
          <w:sz w:val="28"/>
          <w:szCs w:val="28"/>
        </w:rPr>
        <w:t>. Столбовое</w:t>
      </w:r>
    </w:p>
    <w:p w:rsidR="0003249F" w:rsidRPr="0003249F" w:rsidRDefault="0003249F" w:rsidP="0003249F">
      <w:pPr>
        <w:jc w:val="both"/>
        <w:rPr>
          <w:sz w:val="28"/>
          <w:szCs w:val="28"/>
        </w:rPr>
      </w:pPr>
    </w:p>
    <w:p w:rsidR="005E3EDB" w:rsidRPr="0003249F" w:rsidRDefault="005E3EDB" w:rsidP="006B04C3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3249F">
        <w:rPr>
          <w:sz w:val="28"/>
          <w:szCs w:val="28"/>
        </w:rPr>
        <w:t>Мы ниже подписавшиеся, комиссия</w:t>
      </w:r>
      <w:r w:rsidR="0003249F">
        <w:rPr>
          <w:sz w:val="28"/>
          <w:szCs w:val="28"/>
        </w:rPr>
        <w:t>,</w:t>
      </w:r>
      <w:r w:rsidRPr="0003249F">
        <w:rPr>
          <w:sz w:val="28"/>
          <w:szCs w:val="28"/>
        </w:rPr>
        <w:t xml:space="preserve"> </w:t>
      </w:r>
      <w:r w:rsidR="00F6096E">
        <w:rPr>
          <w:sz w:val="28"/>
          <w:szCs w:val="28"/>
        </w:rPr>
        <w:t>созданная приказом  № 196 от 14.05.2019</w:t>
      </w:r>
      <w:r w:rsidR="0003249F" w:rsidRPr="0003249F">
        <w:rPr>
          <w:sz w:val="28"/>
          <w:szCs w:val="28"/>
        </w:rPr>
        <w:t xml:space="preserve">г., </w:t>
      </w:r>
      <w:r w:rsidRPr="0003249F">
        <w:rPr>
          <w:sz w:val="28"/>
          <w:szCs w:val="28"/>
        </w:rPr>
        <w:t>в составе:</w:t>
      </w:r>
    </w:p>
    <w:p w:rsidR="00F6096E" w:rsidRPr="00F6096E" w:rsidRDefault="00F6096E" w:rsidP="00F6096E">
      <w:pPr>
        <w:jc w:val="both"/>
        <w:rPr>
          <w:sz w:val="28"/>
          <w:szCs w:val="28"/>
        </w:rPr>
      </w:pPr>
      <w:r w:rsidRPr="00F6096E">
        <w:rPr>
          <w:sz w:val="28"/>
          <w:szCs w:val="28"/>
        </w:rPr>
        <w:t xml:space="preserve">Председатель комиссии: </w:t>
      </w:r>
      <w:proofErr w:type="spellStart"/>
      <w:r w:rsidRPr="00F6096E">
        <w:rPr>
          <w:sz w:val="28"/>
          <w:szCs w:val="28"/>
        </w:rPr>
        <w:t>Лысякова</w:t>
      </w:r>
      <w:proofErr w:type="spellEnd"/>
      <w:r w:rsidRPr="00F6096E">
        <w:rPr>
          <w:sz w:val="28"/>
          <w:szCs w:val="28"/>
        </w:rPr>
        <w:t xml:space="preserve"> Е.И. инженер по охране труда</w:t>
      </w:r>
    </w:p>
    <w:p w:rsidR="00F6096E" w:rsidRDefault="00F6096E" w:rsidP="00F6096E">
      <w:pPr>
        <w:jc w:val="both"/>
        <w:rPr>
          <w:sz w:val="28"/>
          <w:szCs w:val="28"/>
        </w:rPr>
      </w:pPr>
      <w:r w:rsidRPr="00F6096E">
        <w:rPr>
          <w:sz w:val="28"/>
          <w:szCs w:val="28"/>
        </w:rPr>
        <w:t xml:space="preserve">Члены комиссии: </w:t>
      </w:r>
    </w:p>
    <w:p w:rsidR="00F6096E" w:rsidRPr="00F6096E" w:rsidRDefault="00F6096E" w:rsidP="00F6096E">
      <w:pPr>
        <w:jc w:val="both"/>
        <w:rPr>
          <w:sz w:val="28"/>
          <w:szCs w:val="28"/>
        </w:rPr>
      </w:pPr>
      <w:proofErr w:type="spellStart"/>
      <w:r w:rsidRPr="00F6096E">
        <w:rPr>
          <w:sz w:val="28"/>
          <w:szCs w:val="28"/>
        </w:rPr>
        <w:t>Пенько</w:t>
      </w:r>
      <w:proofErr w:type="spellEnd"/>
      <w:r w:rsidRPr="00F6096E">
        <w:rPr>
          <w:sz w:val="28"/>
          <w:szCs w:val="28"/>
        </w:rPr>
        <w:t xml:space="preserve"> И.А., руководитель структурного подразделения, заместитель директора по дошкольному воспитанию, старший воспитател</w:t>
      </w:r>
      <w:proofErr w:type="gramStart"/>
      <w:r w:rsidRPr="00F6096E">
        <w:rPr>
          <w:sz w:val="28"/>
          <w:szCs w:val="28"/>
        </w:rPr>
        <w:t>ь-</w:t>
      </w:r>
      <w:proofErr w:type="gramEnd"/>
      <w:r w:rsidRPr="00F6096E">
        <w:rPr>
          <w:sz w:val="28"/>
          <w:szCs w:val="28"/>
        </w:rPr>
        <w:t xml:space="preserve"> детский сад  «Ласточка»</w:t>
      </w:r>
      <w:r>
        <w:rPr>
          <w:sz w:val="28"/>
          <w:szCs w:val="28"/>
        </w:rPr>
        <w:t>;</w:t>
      </w:r>
    </w:p>
    <w:p w:rsidR="00F6096E" w:rsidRPr="00F6096E" w:rsidRDefault="00F6096E" w:rsidP="00F6096E">
      <w:pPr>
        <w:jc w:val="both"/>
        <w:rPr>
          <w:sz w:val="28"/>
          <w:szCs w:val="28"/>
        </w:rPr>
      </w:pPr>
      <w:proofErr w:type="spellStart"/>
      <w:r w:rsidRPr="00F6096E">
        <w:rPr>
          <w:sz w:val="28"/>
          <w:szCs w:val="28"/>
        </w:rPr>
        <w:t>Гадурик</w:t>
      </w:r>
      <w:proofErr w:type="spellEnd"/>
      <w:r w:rsidRPr="00F6096E">
        <w:rPr>
          <w:sz w:val="28"/>
          <w:szCs w:val="28"/>
        </w:rPr>
        <w:t xml:space="preserve"> Е.В</w:t>
      </w:r>
      <w:r>
        <w:rPr>
          <w:sz w:val="28"/>
          <w:szCs w:val="28"/>
        </w:rPr>
        <w:t>., заместитель директора по АХЧ;</w:t>
      </w:r>
    </w:p>
    <w:p w:rsidR="00F6096E" w:rsidRPr="00F6096E" w:rsidRDefault="00F6096E" w:rsidP="00F6096E">
      <w:pPr>
        <w:jc w:val="both"/>
        <w:rPr>
          <w:sz w:val="28"/>
          <w:szCs w:val="28"/>
        </w:rPr>
      </w:pPr>
      <w:r w:rsidRPr="00F6096E">
        <w:rPr>
          <w:sz w:val="28"/>
          <w:szCs w:val="28"/>
        </w:rPr>
        <w:t>Литвинова А.Г., заведующая библиотекой, председатель ПК</w:t>
      </w:r>
      <w:r>
        <w:rPr>
          <w:sz w:val="28"/>
          <w:szCs w:val="28"/>
        </w:rPr>
        <w:t>;</w:t>
      </w:r>
    </w:p>
    <w:p w:rsidR="00F6096E" w:rsidRPr="00F6096E" w:rsidRDefault="00F6096E" w:rsidP="00F6096E">
      <w:pPr>
        <w:jc w:val="both"/>
        <w:rPr>
          <w:sz w:val="28"/>
          <w:szCs w:val="28"/>
        </w:rPr>
      </w:pPr>
      <w:r w:rsidRPr="00F6096E">
        <w:rPr>
          <w:sz w:val="28"/>
          <w:szCs w:val="28"/>
        </w:rPr>
        <w:t>Дудник Н.Ф., медицинская сестра</w:t>
      </w:r>
      <w:r>
        <w:rPr>
          <w:sz w:val="28"/>
          <w:szCs w:val="28"/>
        </w:rPr>
        <w:t>;</w:t>
      </w:r>
    </w:p>
    <w:p w:rsidR="0003249F" w:rsidRPr="0003249F" w:rsidRDefault="00F6096E" w:rsidP="00F6096E">
      <w:pPr>
        <w:jc w:val="both"/>
        <w:rPr>
          <w:sz w:val="28"/>
          <w:szCs w:val="28"/>
        </w:rPr>
      </w:pPr>
      <w:proofErr w:type="spellStart"/>
      <w:proofErr w:type="gramStart"/>
      <w:r w:rsidRPr="00F6096E">
        <w:rPr>
          <w:sz w:val="28"/>
          <w:szCs w:val="28"/>
        </w:rPr>
        <w:t>Мустафаев</w:t>
      </w:r>
      <w:proofErr w:type="spellEnd"/>
      <w:r w:rsidRPr="00F6096E">
        <w:rPr>
          <w:sz w:val="28"/>
          <w:szCs w:val="28"/>
        </w:rPr>
        <w:t xml:space="preserve"> Э.Ш., электромонтер школы, рабочий по обслуживанию здания</w:t>
      </w:r>
      <w:r>
        <w:rPr>
          <w:sz w:val="28"/>
          <w:szCs w:val="28"/>
        </w:rPr>
        <w:t xml:space="preserve">, </w:t>
      </w:r>
      <w:r w:rsidR="0003249F" w:rsidRPr="0003249F">
        <w:rPr>
          <w:sz w:val="28"/>
          <w:szCs w:val="28"/>
        </w:rPr>
        <w:t>составили настоящий акт о том, что во исполнение Законов Российской Федерации, с целью соблюдения стандартов безопасности труда, предотвращения детского и производственного травматизма в общеобразовательном учебном заведении в связи с организацией дневной т</w:t>
      </w:r>
      <w:r w:rsidR="0003249F">
        <w:rPr>
          <w:sz w:val="28"/>
          <w:szCs w:val="28"/>
        </w:rPr>
        <w:t>ематической площадки</w:t>
      </w:r>
      <w:r>
        <w:rPr>
          <w:sz w:val="28"/>
          <w:szCs w:val="28"/>
        </w:rPr>
        <w:t xml:space="preserve"> (далее - Площадка) 27 мая 2019</w:t>
      </w:r>
      <w:r w:rsidR="0003249F" w:rsidRPr="0003249F">
        <w:rPr>
          <w:sz w:val="28"/>
          <w:szCs w:val="28"/>
        </w:rPr>
        <w:t>г.</w:t>
      </w:r>
      <w:r>
        <w:rPr>
          <w:sz w:val="28"/>
          <w:szCs w:val="28"/>
        </w:rPr>
        <w:t>,</w:t>
      </w:r>
      <w:r w:rsidR="0003249F" w:rsidRPr="0003249F">
        <w:rPr>
          <w:sz w:val="28"/>
          <w:szCs w:val="28"/>
        </w:rPr>
        <w:t xml:space="preserve"> проверили помещения кабинетов, в которых будет функционировать дневная тематическая площадка, по соблюдению норм</w:t>
      </w:r>
      <w:proofErr w:type="gramEnd"/>
      <w:r w:rsidR="0003249F" w:rsidRPr="0003249F">
        <w:rPr>
          <w:sz w:val="28"/>
          <w:szCs w:val="28"/>
        </w:rPr>
        <w:t xml:space="preserve"> охраны труда и безопасности жизнедеятельности.</w:t>
      </w:r>
    </w:p>
    <w:p w:rsidR="0003249F" w:rsidRPr="0003249F" w:rsidRDefault="0003249F" w:rsidP="0003249F">
      <w:pPr>
        <w:jc w:val="both"/>
        <w:rPr>
          <w:sz w:val="28"/>
          <w:szCs w:val="28"/>
        </w:rPr>
      </w:pPr>
      <w:r w:rsidRPr="0003249F">
        <w:rPr>
          <w:sz w:val="28"/>
          <w:szCs w:val="28"/>
        </w:rPr>
        <w:t>Результаты осмотра:</w:t>
      </w:r>
    </w:p>
    <w:p w:rsidR="0003249F" w:rsidRPr="0003249F" w:rsidRDefault="0003249F" w:rsidP="0003249F">
      <w:pPr>
        <w:jc w:val="both"/>
        <w:rPr>
          <w:sz w:val="28"/>
          <w:szCs w:val="28"/>
        </w:rPr>
      </w:pPr>
      <w:r w:rsidRPr="0003249F">
        <w:rPr>
          <w:sz w:val="28"/>
          <w:szCs w:val="28"/>
        </w:rPr>
        <w:t>1.Опасных факторов, которые бы составили угрозу жизнедеятельности детей и работников, в помещениях, в которых будет работать дневная тематическая площадка, не обнаружено.</w:t>
      </w:r>
    </w:p>
    <w:p w:rsidR="0003249F" w:rsidRPr="0003249F" w:rsidRDefault="0003249F" w:rsidP="0003249F">
      <w:pPr>
        <w:jc w:val="both"/>
        <w:rPr>
          <w:sz w:val="28"/>
          <w:szCs w:val="28"/>
        </w:rPr>
      </w:pPr>
      <w:r w:rsidRPr="0003249F">
        <w:rPr>
          <w:sz w:val="28"/>
          <w:szCs w:val="28"/>
        </w:rPr>
        <w:t>2. Требования безопасности жизнедеятельности, а также санитарно – гигиенические, противоэпидемические нормы выполняются.</w:t>
      </w:r>
    </w:p>
    <w:p w:rsidR="0003249F" w:rsidRPr="0003249F" w:rsidRDefault="0003249F" w:rsidP="0003249F">
      <w:pPr>
        <w:jc w:val="both"/>
        <w:rPr>
          <w:sz w:val="28"/>
          <w:szCs w:val="28"/>
        </w:rPr>
      </w:pPr>
      <w:r w:rsidRPr="0003249F">
        <w:rPr>
          <w:sz w:val="28"/>
          <w:szCs w:val="28"/>
        </w:rPr>
        <w:t>3. Средства пожаротушения имеются и проверены на исправность.</w:t>
      </w:r>
    </w:p>
    <w:p w:rsidR="0003249F" w:rsidRPr="0003249F" w:rsidRDefault="0003249F" w:rsidP="0003249F">
      <w:pPr>
        <w:jc w:val="both"/>
        <w:rPr>
          <w:sz w:val="28"/>
          <w:szCs w:val="28"/>
        </w:rPr>
      </w:pPr>
      <w:r w:rsidRPr="0003249F">
        <w:rPr>
          <w:sz w:val="28"/>
          <w:szCs w:val="28"/>
        </w:rPr>
        <w:t>4. Инструкции по охране труда, безопасности жизнедеятельности имеются, утверждены директором учебного заведения и отвечают требованиям действующего законодательства.</w:t>
      </w:r>
    </w:p>
    <w:p w:rsidR="0003249F" w:rsidRPr="0003249F" w:rsidRDefault="0003249F" w:rsidP="0003249F">
      <w:pPr>
        <w:jc w:val="both"/>
        <w:rPr>
          <w:sz w:val="28"/>
          <w:szCs w:val="28"/>
        </w:rPr>
      </w:pPr>
      <w:r w:rsidRPr="0003249F">
        <w:rPr>
          <w:sz w:val="28"/>
          <w:szCs w:val="28"/>
        </w:rPr>
        <w:t>5. Инструкции по пожарной безопасности и планы эвакуации размещены на видных местах в помещениях, учебном заведении, в котором будет работать Площадка.</w:t>
      </w:r>
    </w:p>
    <w:p w:rsidR="0003249F" w:rsidRPr="0003249F" w:rsidRDefault="0003249F" w:rsidP="0003249F">
      <w:pPr>
        <w:jc w:val="both"/>
        <w:rPr>
          <w:sz w:val="28"/>
          <w:szCs w:val="28"/>
        </w:rPr>
      </w:pPr>
      <w:r w:rsidRPr="0003249F">
        <w:rPr>
          <w:sz w:val="28"/>
          <w:szCs w:val="28"/>
        </w:rPr>
        <w:t>Выводы комиссии:</w:t>
      </w:r>
    </w:p>
    <w:p w:rsidR="0003249F" w:rsidRPr="0003249F" w:rsidRDefault="0003249F" w:rsidP="0003249F">
      <w:pPr>
        <w:jc w:val="both"/>
        <w:rPr>
          <w:sz w:val="28"/>
          <w:szCs w:val="28"/>
        </w:rPr>
      </w:pPr>
      <w:r w:rsidRPr="0003249F">
        <w:rPr>
          <w:sz w:val="28"/>
          <w:szCs w:val="28"/>
        </w:rPr>
        <w:lastRenderedPageBreak/>
        <w:t>Проверенные помещения, в которых будет работать дневная тематическая площадка, соответствуют нормам охраны труда, безопасности жизнедеятельности и могут использоваться для работы с детьми в дневное время.</w:t>
      </w:r>
    </w:p>
    <w:p w:rsidR="00A56210" w:rsidRPr="0003249F" w:rsidRDefault="00A56210" w:rsidP="0003249F">
      <w:pPr>
        <w:pStyle w:val="a5"/>
        <w:jc w:val="both"/>
        <w:rPr>
          <w:sz w:val="28"/>
          <w:szCs w:val="28"/>
        </w:rPr>
      </w:pPr>
    </w:p>
    <w:tbl>
      <w:tblPr>
        <w:tblStyle w:val="1"/>
        <w:tblW w:w="100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260"/>
        <w:gridCol w:w="754"/>
        <w:gridCol w:w="2364"/>
        <w:gridCol w:w="612"/>
        <w:gridCol w:w="2257"/>
        <w:gridCol w:w="612"/>
      </w:tblGrid>
      <w:tr w:rsidR="00F6096E" w:rsidRPr="00F6096E" w:rsidTr="00FA744C">
        <w:trPr>
          <w:gridAfter w:val="1"/>
          <w:wAfter w:w="612" w:type="dxa"/>
        </w:trPr>
        <w:tc>
          <w:tcPr>
            <w:tcW w:w="3402" w:type="dxa"/>
            <w:gridSpan w:val="2"/>
          </w:tcPr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  <w:r w:rsidRPr="00F6096E">
              <w:rPr>
                <w:sz w:val="28"/>
                <w:szCs w:val="28"/>
              </w:rPr>
              <w:t>Председатель   комиссии</w:t>
            </w:r>
          </w:p>
        </w:tc>
        <w:tc>
          <w:tcPr>
            <w:tcW w:w="3118" w:type="dxa"/>
            <w:gridSpan w:val="2"/>
          </w:tcPr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  <w:r w:rsidRPr="00F6096E">
              <w:rPr>
                <w:sz w:val="28"/>
                <w:szCs w:val="28"/>
              </w:rPr>
              <w:t xml:space="preserve">       _________________</w:t>
            </w:r>
          </w:p>
        </w:tc>
        <w:tc>
          <w:tcPr>
            <w:tcW w:w="2869" w:type="dxa"/>
            <w:gridSpan w:val="2"/>
          </w:tcPr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  <w:r w:rsidRPr="00F6096E">
              <w:rPr>
                <w:sz w:val="28"/>
                <w:szCs w:val="28"/>
              </w:rPr>
              <w:t xml:space="preserve">        Е.И. </w:t>
            </w:r>
            <w:proofErr w:type="spellStart"/>
            <w:r w:rsidRPr="00F6096E">
              <w:rPr>
                <w:sz w:val="28"/>
                <w:szCs w:val="28"/>
              </w:rPr>
              <w:t>Лысякова</w:t>
            </w:r>
            <w:proofErr w:type="spellEnd"/>
          </w:p>
        </w:tc>
      </w:tr>
      <w:tr w:rsidR="00F6096E" w:rsidRPr="00F6096E" w:rsidTr="00FA744C">
        <w:trPr>
          <w:gridBefore w:val="1"/>
          <w:wBefore w:w="142" w:type="dxa"/>
        </w:trPr>
        <w:tc>
          <w:tcPr>
            <w:tcW w:w="4014" w:type="dxa"/>
            <w:gridSpan w:val="2"/>
          </w:tcPr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  <w:r w:rsidRPr="00F6096E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976" w:type="dxa"/>
            <w:gridSpan w:val="2"/>
          </w:tcPr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  <w:r w:rsidRPr="00F6096E">
              <w:rPr>
                <w:sz w:val="28"/>
                <w:szCs w:val="28"/>
              </w:rPr>
              <w:t>_________________</w:t>
            </w:r>
          </w:p>
        </w:tc>
        <w:tc>
          <w:tcPr>
            <w:tcW w:w="2869" w:type="dxa"/>
            <w:gridSpan w:val="2"/>
          </w:tcPr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  <w:r w:rsidRPr="00F6096E">
              <w:rPr>
                <w:sz w:val="28"/>
                <w:szCs w:val="28"/>
              </w:rPr>
              <w:t xml:space="preserve">И.А. </w:t>
            </w:r>
            <w:proofErr w:type="spellStart"/>
            <w:r w:rsidRPr="00F6096E">
              <w:rPr>
                <w:sz w:val="28"/>
                <w:szCs w:val="28"/>
              </w:rPr>
              <w:t>Пенько</w:t>
            </w:r>
            <w:proofErr w:type="spellEnd"/>
          </w:p>
        </w:tc>
      </w:tr>
      <w:tr w:rsidR="00F6096E" w:rsidRPr="00F6096E" w:rsidTr="00FA744C">
        <w:trPr>
          <w:gridBefore w:val="1"/>
          <w:wBefore w:w="142" w:type="dxa"/>
        </w:trPr>
        <w:tc>
          <w:tcPr>
            <w:tcW w:w="4014" w:type="dxa"/>
            <w:gridSpan w:val="2"/>
          </w:tcPr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  <w:r w:rsidRPr="00F6096E">
              <w:rPr>
                <w:sz w:val="28"/>
                <w:szCs w:val="28"/>
              </w:rPr>
              <w:t>_________________</w:t>
            </w:r>
          </w:p>
        </w:tc>
        <w:tc>
          <w:tcPr>
            <w:tcW w:w="2869" w:type="dxa"/>
            <w:gridSpan w:val="2"/>
          </w:tcPr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6096E">
              <w:rPr>
                <w:sz w:val="28"/>
                <w:szCs w:val="28"/>
              </w:rPr>
              <w:t>А.Г.Литвинова</w:t>
            </w:r>
            <w:proofErr w:type="spellEnd"/>
          </w:p>
        </w:tc>
      </w:tr>
      <w:tr w:rsidR="00F6096E" w:rsidRPr="00F6096E" w:rsidTr="00FA744C">
        <w:trPr>
          <w:gridBefore w:val="1"/>
          <w:wBefore w:w="142" w:type="dxa"/>
        </w:trPr>
        <w:tc>
          <w:tcPr>
            <w:tcW w:w="4014" w:type="dxa"/>
            <w:gridSpan w:val="2"/>
          </w:tcPr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  <w:r w:rsidRPr="00F6096E">
              <w:rPr>
                <w:sz w:val="28"/>
                <w:szCs w:val="28"/>
              </w:rPr>
              <w:t>_________________</w:t>
            </w:r>
          </w:p>
        </w:tc>
        <w:tc>
          <w:tcPr>
            <w:tcW w:w="2869" w:type="dxa"/>
            <w:gridSpan w:val="2"/>
          </w:tcPr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6096E">
              <w:rPr>
                <w:sz w:val="28"/>
                <w:szCs w:val="28"/>
              </w:rPr>
              <w:t>Н.Ф.Дудник</w:t>
            </w:r>
            <w:proofErr w:type="spellEnd"/>
          </w:p>
        </w:tc>
      </w:tr>
      <w:tr w:rsidR="00F6096E" w:rsidRPr="00F6096E" w:rsidTr="00FA744C">
        <w:trPr>
          <w:gridBefore w:val="1"/>
          <w:wBefore w:w="142" w:type="dxa"/>
        </w:trPr>
        <w:tc>
          <w:tcPr>
            <w:tcW w:w="4014" w:type="dxa"/>
            <w:gridSpan w:val="2"/>
          </w:tcPr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  <w:r w:rsidRPr="00F6096E">
              <w:rPr>
                <w:sz w:val="28"/>
                <w:szCs w:val="28"/>
              </w:rPr>
              <w:t>_________________</w:t>
            </w:r>
          </w:p>
          <w:p w:rsidR="00F6096E" w:rsidRPr="00F6096E" w:rsidRDefault="00F6096E" w:rsidP="00F6096E">
            <w:pPr>
              <w:jc w:val="both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F6096E">
              <w:rPr>
                <w:sz w:val="28"/>
                <w:szCs w:val="28"/>
              </w:rPr>
              <w:t>_________________</w:t>
            </w:r>
          </w:p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gridSpan w:val="2"/>
          </w:tcPr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6096E">
              <w:rPr>
                <w:sz w:val="28"/>
                <w:szCs w:val="28"/>
              </w:rPr>
              <w:t>Э.Ш.Мустафаев</w:t>
            </w:r>
            <w:proofErr w:type="spellEnd"/>
          </w:p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  <w:r w:rsidRPr="00F6096E">
              <w:rPr>
                <w:sz w:val="28"/>
                <w:szCs w:val="28"/>
              </w:rPr>
              <w:t xml:space="preserve">Р.Р. </w:t>
            </w:r>
            <w:proofErr w:type="spellStart"/>
            <w:r w:rsidRPr="00F6096E">
              <w:rPr>
                <w:sz w:val="28"/>
                <w:szCs w:val="28"/>
              </w:rPr>
              <w:t>Мустафаев</w:t>
            </w:r>
            <w:proofErr w:type="spellEnd"/>
          </w:p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</w:p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</w:p>
          <w:p w:rsidR="00F6096E" w:rsidRPr="00F6096E" w:rsidRDefault="00F6096E" w:rsidP="00F6096E">
            <w:pPr>
              <w:contextualSpacing/>
              <w:jc w:val="both"/>
              <w:rPr>
                <w:sz w:val="28"/>
                <w:szCs w:val="28"/>
              </w:rPr>
            </w:pPr>
            <w:r w:rsidRPr="00F6096E">
              <w:rPr>
                <w:sz w:val="28"/>
                <w:szCs w:val="28"/>
              </w:rPr>
              <w:t xml:space="preserve"> </w:t>
            </w:r>
          </w:p>
        </w:tc>
      </w:tr>
    </w:tbl>
    <w:p w:rsidR="00A56210" w:rsidRPr="0003249F" w:rsidRDefault="00A56210" w:rsidP="0003249F">
      <w:pPr>
        <w:pStyle w:val="a5"/>
        <w:jc w:val="both"/>
        <w:rPr>
          <w:sz w:val="28"/>
          <w:szCs w:val="28"/>
        </w:rPr>
      </w:pPr>
    </w:p>
    <w:p w:rsidR="005E3EDB" w:rsidRPr="0003249F" w:rsidRDefault="005E3EDB" w:rsidP="0003249F">
      <w:pPr>
        <w:jc w:val="both"/>
        <w:rPr>
          <w:sz w:val="28"/>
          <w:szCs w:val="28"/>
        </w:rPr>
      </w:pPr>
      <w:r w:rsidRPr="0003249F">
        <w:rPr>
          <w:sz w:val="28"/>
          <w:szCs w:val="28"/>
        </w:rPr>
        <w:t xml:space="preserve">                                               </w:t>
      </w:r>
    </w:p>
    <w:sectPr w:rsidR="005E3EDB" w:rsidRPr="0003249F" w:rsidSect="00F609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4366"/>
    <w:multiLevelType w:val="hybridMultilevel"/>
    <w:tmpl w:val="0FA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3041D"/>
    <w:multiLevelType w:val="hybridMultilevel"/>
    <w:tmpl w:val="2E98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C3E31"/>
    <w:multiLevelType w:val="hybridMultilevel"/>
    <w:tmpl w:val="4AF286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DB"/>
    <w:rsid w:val="0003249F"/>
    <w:rsid w:val="000C6DF7"/>
    <w:rsid w:val="005E3EDB"/>
    <w:rsid w:val="0060031A"/>
    <w:rsid w:val="006B04C3"/>
    <w:rsid w:val="006C2FF7"/>
    <w:rsid w:val="008528A1"/>
    <w:rsid w:val="00A56210"/>
    <w:rsid w:val="00BE3798"/>
    <w:rsid w:val="00C45DF0"/>
    <w:rsid w:val="00D01647"/>
    <w:rsid w:val="00DC2F8F"/>
    <w:rsid w:val="00F6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D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E3EDB"/>
    <w:rPr>
      <w:color w:val="0000FF"/>
      <w:u w:val="single"/>
    </w:rPr>
  </w:style>
  <w:style w:type="table" w:styleId="a4">
    <w:name w:val="Table Grid"/>
    <w:basedOn w:val="a1"/>
    <w:uiPriority w:val="59"/>
    <w:rsid w:val="005E3E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C6DF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60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D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E3EDB"/>
    <w:rPr>
      <w:color w:val="0000FF"/>
      <w:u w:val="single"/>
    </w:rPr>
  </w:style>
  <w:style w:type="table" w:styleId="a4">
    <w:name w:val="Table Grid"/>
    <w:basedOn w:val="a1"/>
    <w:uiPriority w:val="59"/>
    <w:rsid w:val="005E3E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C6DF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60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Динара</cp:lastModifiedBy>
  <cp:revision>4</cp:revision>
  <cp:lastPrinted>2018-01-17T07:41:00Z</cp:lastPrinted>
  <dcterms:created xsi:type="dcterms:W3CDTF">2018-06-05T10:06:00Z</dcterms:created>
  <dcterms:modified xsi:type="dcterms:W3CDTF">2019-05-24T11:24:00Z</dcterms:modified>
</cp:coreProperties>
</file>