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57" w:rsidRDefault="00500057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15123">
        <w:rPr>
          <w:sz w:val="28"/>
          <w:szCs w:val="28"/>
        </w:rPr>
        <w:t xml:space="preserve">                         Утверждено</w:t>
      </w:r>
    </w:p>
    <w:p w:rsidR="00A15123" w:rsidRDefault="00A15123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директора МБОУ «Столбовская </w:t>
      </w:r>
    </w:p>
    <w:p w:rsidR="00A15123" w:rsidRDefault="00A15123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средняя школа имени Героя </w:t>
      </w:r>
    </w:p>
    <w:p w:rsidR="00A15123" w:rsidRDefault="00A15123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Советского Союза Н.А.Токарева» </w:t>
      </w:r>
    </w:p>
    <w:p w:rsidR="00A15123" w:rsidRDefault="00A15123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________________Е.В.Гадурик</w:t>
      </w:r>
    </w:p>
    <w:p w:rsidR="00A15123" w:rsidRDefault="00A15123" w:rsidP="00A15123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Приказ №664 от 28.12.2022г.</w:t>
      </w:r>
    </w:p>
    <w:p w:rsidR="003B3955" w:rsidRDefault="003B3955" w:rsidP="00525BA1">
      <w:pPr>
        <w:tabs>
          <w:tab w:val="left" w:pos="2745"/>
        </w:tabs>
        <w:rPr>
          <w:sz w:val="28"/>
          <w:szCs w:val="28"/>
        </w:rPr>
      </w:pPr>
    </w:p>
    <w:p w:rsidR="003B3955" w:rsidRPr="003B3955" w:rsidRDefault="003B3955" w:rsidP="003B3955">
      <w:pPr>
        <w:shd w:val="clear" w:color="auto" w:fill="FFFFFF"/>
        <w:suppressAutoHyphens w:val="0"/>
        <w:jc w:val="center"/>
        <w:rPr>
          <w:b/>
          <w:color w:val="C00000"/>
          <w:sz w:val="28"/>
          <w:szCs w:val="28"/>
          <w:lang w:eastAsia="ru-RU"/>
        </w:rPr>
      </w:pPr>
      <w:r w:rsidRPr="003B3955">
        <w:rPr>
          <w:b/>
          <w:sz w:val="28"/>
          <w:szCs w:val="28"/>
          <w:lang w:eastAsia="ru-RU"/>
        </w:rPr>
        <w:t>План дистанционных мероприяти</w:t>
      </w:r>
      <w:r>
        <w:rPr>
          <w:b/>
          <w:sz w:val="28"/>
          <w:szCs w:val="28"/>
          <w:lang w:eastAsia="ru-RU"/>
        </w:rPr>
        <w:t>й в период зимних каникул 2022-2023</w:t>
      </w:r>
      <w:r w:rsidRPr="003B3955">
        <w:rPr>
          <w:b/>
          <w:sz w:val="28"/>
          <w:szCs w:val="28"/>
          <w:lang w:eastAsia="ru-RU"/>
        </w:rPr>
        <w:t xml:space="preserve"> учебного года</w:t>
      </w:r>
    </w:p>
    <w:p w:rsidR="003B3955" w:rsidRPr="003B3955" w:rsidRDefault="003B3955" w:rsidP="003B3955">
      <w:pPr>
        <w:shd w:val="clear" w:color="auto" w:fill="FFFFFF"/>
        <w:suppressAutoHyphens w:val="0"/>
        <w:rPr>
          <w:rFonts w:ascii="inherit" w:hAnsi="inherit" w:cs="Arial"/>
          <w:b/>
          <w:lang w:eastAsia="ru-RU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409"/>
        <w:gridCol w:w="817"/>
        <w:gridCol w:w="4003"/>
        <w:gridCol w:w="1985"/>
      </w:tblGrid>
      <w:tr w:rsidR="003B3955" w:rsidRPr="003B3955" w:rsidTr="003B3955">
        <w:trPr>
          <w:trHeight w:val="31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3B3955">
              <w:rPr>
                <w:b/>
                <w:sz w:val="22"/>
                <w:szCs w:val="22"/>
                <w:lang w:val="en-US" w:eastAsia="ru-RU"/>
              </w:rPr>
              <w:t>Дата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3B3955">
              <w:rPr>
                <w:b/>
                <w:sz w:val="22"/>
                <w:szCs w:val="22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3B3955">
              <w:rPr>
                <w:b/>
                <w:sz w:val="22"/>
                <w:szCs w:val="22"/>
                <w:lang w:val="en-US" w:eastAsia="ru-RU"/>
              </w:rPr>
              <w:t>Класс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3B3955">
              <w:rPr>
                <w:b/>
                <w:sz w:val="22"/>
                <w:szCs w:val="22"/>
                <w:lang w:val="en-US" w:eastAsia="ru-RU"/>
              </w:rPr>
              <w:t>Ссылки</w:t>
            </w:r>
            <w:proofErr w:type="spellEnd"/>
            <w:r w:rsidRPr="003B3955">
              <w:rPr>
                <w:b/>
                <w:sz w:val="22"/>
                <w:szCs w:val="22"/>
                <w:lang w:eastAsia="ru-RU"/>
              </w:rPr>
              <w:t>/описание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uppressAutoHyphens w:val="0"/>
              <w:spacing w:line="256" w:lineRule="auto"/>
              <w:jc w:val="center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3B3955">
              <w:rPr>
                <w:b/>
                <w:sz w:val="22"/>
                <w:szCs w:val="22"/>
                <w:lang w:val="en-US" w:eastAsia="ru-RU"/>
              </w:rPr>
              <w:t>Ответственные</w:t>
            </w:r>
            <w:proofErr w:type="spellEnd"/>
          </w:p>
        </w:tc>
      </w:tr>
      <w:tr w:rsidR="003B3955" w:rsidRPr="003B3955" w:rsidTr="003B3955">
        <w:trPr>
          <w:trHeight w:val="84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02.01</w:t>
            </w:r>
            <w:bookmarkStart w:id="0" w:name="_GoBack"/>
            <w:bookmarkEnd w:id="0"/>
            <w:r w:rsidRPr="003B3955">
              <w:rPr>
                <w:sz w:val="22"/>
                <w:szCs w:val="22"/>
                <w:lang w:eastAsia="ru-RU"/>
              </w:rPr>
              <w:t>.22г.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Ознакомление с правилами поведения на каникулах от МЧС России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val="en-US" w:eastAsia="ru-RU"/>
              </w:rPr>
              <w:t>1-</w:t>
            </w:r>
            <w:r w:rsidRPr="003B395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5" w:rsidRP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6" w:history="1">
              <w:r w:rsidR="003B3955" w:rsidRPr="003B3955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https://www.mchs.gov.ru/deyatelnost/bezopasnost-grazhdan/pravila-povedeniya-pri-ugroze-v-otnoshenii-detey_1</w:t>
              </w:r>
            </w:hyperlink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B3955" w:rsidRP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7" w:anchor="group=nogroup&amp;photo=0" w:history="1">
              <w:r w:rsidR="003B3955" w:rsidRPr="003B3955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https://www.mchs.gov.ru/deyatelnost/bezopasnost-grazhdan/osnovnye-opasnosti-v-bytu_8#group=nogroup&amp;photo=0</w:t>
              </w:r>
            </w:hyperlink>
            <w:r w:rsidR="003B3955" w:rsidRPr="003B3955">
              <w:rPr>
                <w:sz w:val="22"/>
                <w:szCs w:val="22"/>
                <w:lang w:eastAsia="ru-RU"/>
              </w:rPr>
              <w:t xml:space="preserve"> </w:t>
            </w: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 xml:space="preserve">Материалы для родителей: </w:t>
            </w:r>
            <w:hyperlink r:id="rId8" w:history="1">
              <w:r w:rsidRPr="003B3955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https://www.mchs.gov.ru/deyatelnost/bezopasnost-grazhdan/bezopasnost-zhiznedeyatelnosti-detey_4</w:t>
              </w:r>
            </w:hyperlink>
          </w:p>
          <w:p w:rsidR="003B3955" w:rsidRP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9" w:history="1">
              <w:r w:rsidR="003B3955" w:rsidRPr="003B3955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https://www.mchs.gov.ru/deyatelnost/bezopasnost-grazhdan/bezopasnost-detey-v-period-kanikul_0</w:t>
              </w:r>
            </w:hyperlink>
            <w:r w:rsidR="003B3955" w:rsidRPr="003B3955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Классные руководители 1-11 классов</w:t>
            </w:r>
          </w:p>
        </w:tc>
      </w:tr>
      <w:tr w:rsidR="003B3955" w:rsidRPr="003B3955" w:rsidTr="003B3955">
        <w:trPr>
          <w:trHeight w:val="1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03.01.23</w:t>
            </w:r>
            <w:r w:rsidR="003B3955" w:rsidRPr="003B3955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Просмотр новогоднего мультфильма «Новогоднее путешествие»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1-</w:t>
            </w:r>
            <w:r w:rsidR="00DE79FF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10" w:history="1">
              <w:r w:rsidR="00DE79FF" w:rsidRPr="00BA782D">
                <w:rPr>
                  <w:rStyle w:val="a9"/>
                  <w:sz w:val="22"/>
                  <w:szCs w:val="22"/>
                  <w:lang w:eastAsia="ru-RU"/>
                </w:rPr>
                <w:t>https://www.youtube.com/watch?v=YUr3rE2SVJE&amp;list=PLkDHBkGgl3iuCBLhB9OMVXiiWs-YGSzqQ&amp;index=6</w:t>
              </w:r>
            </w:hyperlink>
          </w:p>
          <w:p w:rsidR="00DE79FF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Классные руководители 1-7</w:t>
            </w:r>
            <w:r w:rsidR="003B3955" w:rsidRPr="003B3955">
              <w:rPr>
                <w:sz w:val="22"/>
                <w:szCs w:val="22"/>
                <w:lang w:eastAsia="ru-RU"/>
              </w:rPr>
              <w:t xml:space="preserve"> классов</w:t>
            </w:r>
          </w:p>
        </w:tc>
      </w:tr>
      <w:tr w:rsidR="003B3955" w:rsidRPr="003B3955" w:rsidTr="003B3955">
        <w:trPr>
          <w:trHeight w:val="15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04.01.23</w:t>
            </w:r>
            <w:r w:rsidR="003B3955" w:rsidRPr="003B3955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DE79FF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 xml:space="preserve">Профориентационная работа. </w:t>
            </w:r>
            <w:r w:rsidR="00DE79FF">
              <w:rPr>
                <w:sz w:val="22"/>
                <w:szCs w:val="22"/>
                <w:lang w:eastAsia="ru-RU"/>
              </w:rPr>
              <w:t>«Карта интересов» А.Е. Голомшток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3B3955" w:rsidRPr="003B3955">
              <w:rPr>
                <w:sz w:val="22"/>
                <w:szCs w:val="22"/>
                <w:lang w:eastAsia="ru-RU"/>
              </w:rPr>
              <w:t>-11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11" w:history="1">
              <w:r w:rsidR="00DE79FF" w:rsidRPr="00BA782D">
                <w:rPr>
                  <w:rStyle w:val="a9"/>
                  <w:sz w:val="22"/>
                  <w:szCs w:val="22"/>
                  <w:lang w:eastAsia="ru-RU"/>
                </w:rPr>
                <w:t>https://proforientatsia.ru/test/karta-interesov-a-e-golomshtok/</w:t>
              </w:r>
            </w:hyperlink>
          </w:p>
          <w:p w:rsidR="00DE79FF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 xml:space="preserve">Классные руководители 9-11 классов, </w:t>
            </w:r>
            <w:r w:rsidR="00DE79FF">
              <w:rPr>
                <w:sz w:val="22"/>
                <w:szCs w:val="22"/>
                <w:lang w:eastAsia="ru-RU"/>
              </w:rPr>
              <w:t>Попова К.А.</w:t>
            </w:r>
          </w:p>
        </w:tc>
      </w:tr>
      <w:tr w:rsidR="003B3955" w:rsidRPr="003B3955" w:rsidTr="003B3955">
        <w:trPr>
          <w:trHeight w:val="17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DE79FF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05.01.23</w:t>
            </w:r>
            <w:r w:rsidR="003B3955" w:rsidRPr="003B3955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1025E8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Детский онлайн спектакль «Волшебник изумрудного города»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1-</w:t>
            </w:r>
            <w:r w:rsidR="001025E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Default="00576160" w:rsidP="001025E8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12" w:history="1">
              <w:r w:rsidR="001025E8" w:rsidRPr="00BA782D">
                <w:rPr>
                  <w:rStyle w:val="a9"/>
                  <w:sz w:val="22"/>
                  <w:szCs w:val="22"/>
                  <w:lang w:eastAsia="ru-RU"/>
                </w:rPr>
                <w:t>https://www.culture.ru/live/movies/12478/volshebnik-izumrudnogo-goroda</w:t>
              </w:r>
            </w:hyperlink>
          </w:p>
          <w:p w:rsidR="001025E8" w:rsidRPr="003B3955" w:rsidRDefault="001025E8" w:rsidP="001025E8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1025E8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 xml:space="preserve">Классные руководители 1-11 классов, </w:t>
            </w:r>
            <w:r w:rsidR="001025E8">
              <w:rPr>
                <w:sz w:val="22"/>
                <w:szCs w:val="22"/>
                <w:lang w:eastAsia="ru-RU"/>
              </w:rPr>
              <w:t>Попова К.А.</w:t>
            </w:r>
          </w:p>
        </w:tc>
      </w:tr>
      <w:tr w:rsidR="003B3955" w:rsidRPr="003B3955" w:rsidTr="003B3955">
        <w:trPr>
          <w:trHeight w:val="57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1025E8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06.01.23</w:t>
            </w:r>
            <w:r w:rsidR="003B3955" w:rsidRPr="003B3955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1025E8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Видеоурок «Рождественский венок» приуроченный к празднованию Рождества Христова</w:t>
            </w:r>
            <w:r w:rsidR="00A15123">
              <w:rPr>
                <w:sz w:val="22"/>
                <w:szCs w:val="22"/>
                <w:lang w:eastAsia="ru-RU"/>
              </w:rPr>
              <w:t xml:space="preserve"> (07.01.)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val="en-US" w:eastAsia="ru-RU"/>
              </w:rPr>
              <w:t>1-</w:t>
            </w:r>
            <w:r w:rsidRPr="003B395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hyperlink r:id="rId13" w:history="1">
              <w:r w:rsidR="001025E8" w:rsidRPr="00BA782D">
                <w:rPr>
                  <w:rStyle w:val="a9"/>
                  <w:sz w:val="22"/>
                  <w:szCs w:val="22"/>
                  <w:lang w:eastAsia="ru-RU"/>
                </w:rPr>
                <w:t>https://yandex.ru/video/preview/17587801707094774169</w:t>
              </w:r>
            </w:hyperlink>
          </w:p>
          <w:p w:rsidR="001025E8" w:rsidRPr="003B3955" w:rsidRDefault="001025E8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Классные руководители 1-8 классов</w:t>
            </w:r>
            <w:r w:rsidR="00A15123">
              <w:rPr>
                <w:sz w:val="22"/>
                <w:szCs w:val="22"/>
                <w:lang w:eastAsia="ru-RU"/>
              </w:rPr>
              <w:t>, Нурмамбетова С.М.</w:t>
            </w:r>
          </w:p>
        </w:tc>
      </w:tr>
      <w:tr w:rsidR="003B3955" w:rsidRPr="003B3955" w:rsidTr="003B3955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A15123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06.01.23</w:t>
            </w:r>
            <w:r w:rsidR="003B3955" w:rsidRPr="003B3955">
              <w:rPr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3B3955">
            <w:pPr>
              <w:suppressAutoHyphens w:val="0"/>
              <w:spacing w:before="120" w:after="45"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b/>
                <w:bCs/>
                <w:sz w:val="22"/>
                <w:szCs w:val="22"/>
                <w:lang w:eastAsia="ru-RU"/>
              </w:rPr>
              <w:t>Онлайн-просвещение детей и родителей</w:t>
            </w:r>
          </w:p>
          <w:p w:rsidR="003B3955" w:rsidRPr="003B3955" w:rsidRDefault="003B3955" w:rsidP="003B3955">
            <w:pPr>
              <w:suppressAutoHyphens w:val="0"/>
              <w:spacing w:before="120" w:after="45"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Безопасность в сети интернет.</w:t>
            </w:r>
          </w:p>
          <w:p w:rsidR="003B3955" w:rsidRPr="003B3955" w:rsidRDefault="003B3955" w:rsidP="003B3955">
            <w:pPr>
              <w:suppressAutoHyphens w:val="0"/>
              <w:spacing w:before="120" w:after="45"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Компьютер и его влияние на здоровье человека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3B3955">
              <w:rPr>
                <w:sz w:val="22"/>
                <w:szCs w:val="22"/>
                <w:lang w:val="en-US" w:eastAsia="ru-RU"/>
              </w:rPr>
              <w:t>2-5</w:t>
            </w: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3B3955">
              <w:rPr>
                <w:sz w:val="22"/>
                <w:szCs w:val="22"/>
                <w:lang w:val="en-US" w:eastAsia="ru-RU"/>
              </w:rPr>
              <w:t>5-11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5" w:rsidRPr="003B3955" w:rsidRDefault="00576160" w:rsidP="003B3955">
            <w:pPr>
              <w:suppressAutoHyphens w:val="0"/>
              <w:spacing w:before="120" w:after="45" w:line="256" w:lineRule="auto"/>
              <w:rPr>
                <w:sz w:val="22"/>
                <w:szCs w:val="22"/>
                <w:lang w:val="en-US" w:eastAsia="ru-RU"/>
              </w:rPr>
            </w:pPr>
            <w:hyperlink r:id="rId14" w:history="1">
              <w:r w:rsidR="003B3955" w:rsidRPr="003B3955">
                <w:rPr>
                  <w:color w:val="426EC0"/>
                  <w:sz w:val="22"/>
                  <w:szCs w:val="22"/>
                  <w:u w:val="single"/>
                  <w:lang w:val="en-US" w:eastAsia="ru-RU"/>
                </w:rPr>
                <w:t>https://yadi.sk/i/m2ZVE8OEUqp_hg</w:t>
              </w:r>
            </w:hyperlink>
          </w:p>
          <w:p w:rsidR="003B3955" w:rsidRP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  <w:hyperlink r:id="rId15" w:history="1">
              <w:r w:rsidR="003B3955" w:rsidRPr="003B3955">
                <w:rPr>
                  <w:color w:val="426EC0"/>
                  <w:sz w:val="22"/>
                  <w:szCs w:val="22"/>
                  <w:u w:val="single"/>
                  <w:lang w:val="en-US" w:eastAsia="ru-RU"/>
                </w:rPr>
                <w:t>https://yadi.sk/i/tEf1PU0rtlpbhQ</w:t>
              </w:r>
            </w:hyperlink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3B3955" w:rsidP="003B3955">
            <w:pPr>
              <w:shd w:val="clear" w:color="auto" w:fill="FFFFFF"/>
              <w:suppressAutoHyphens w:val="0"/>
              <w:spacing w:line="256" w:lineRule="auto"/>
              <w:rPr>
                <w:sz w:val="22"/>
                <w:szCs w:val="22"/>
                <w:lang w:val="en-US" w:eastAsia="ru-RU"/>
              </w:rPr>
            </w:pPr>
          </w:p>
          <w:p w:rsidR="003B3955" w:rsidRPr="003B3955" w:rsidRDefault="00576160" w:rsidP="003B3955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  <w:hyperlink r:id="rId16" w:tgtFrame="_blank" w:history="1">
              <w:r w:rsidR="003B3955" w:rsidRPr="003B3955">
                <w:rPr>
                  <w:color w:val="0070C0"/>
                  <w:sz w:val="22"/>
                  <w:szCs w:val="22"/>
                  <w:u w:val="single"/>
                  <w:lang w:val="en-US" w:eastAsia="ru-RU"/>
                </w:rPr>
                <w:t>https://youtu.be/ZK98UHZ7z6M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55" w:rsidRPr="003B3955" w:rsidRDefault="003B3955" w:rsidP="00A15123">
            <w:pPr>
              <w:shd w:val="clear" w:color="auto" w:fill="FFFFFF"/>
              <w:suppressAutoHyphens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B3955">
              <w:rPr>
                <w:sz w:val="22"/>
                <w:szCs w:val="22"/>
                <w:lang w:eastAsia="ru-RU"/>
              </w:rPr>
              <w:t>Зам</w:t>
            </w:r>
            <w:proofErr w:type="gramStart"/>
            <w:r w:rsidRPr="003B3955">
              <w:rPr>
                <w:sz w:val="22"/>
                <w:szCs w:val="22"/>
                <w:lang w:eastAsia="ru-RU"/>
              </w:rPr>
              <w:t>.д</w:t>
            </w:r>
            <w:proofErr w:type="gramEnd"/>
            <w:r w:rsidRPr="003B3955">
              <w:rPr>
                <w:sz w:val="22"/>
                <w:szCs w:val="22"/>
                <w:lang w:eastAsia="ru-RU"/>
              </w:rPr>
              <w:t>иректора по УВР</w:t>
            </w:r>
            <w:r w:rsidR="00A15123">
              <w:rPr>
                <w:sz w:val="22"/>
                <w:szCs w:val="22"/>
                <w:lang w:eastAsia="ru-RU"/>
              </w:rPr>
              <w:t xml:space="preserve"> Попова К.А.</w:t>
            </w:r>
            <w:r w:rsidRPr="003B3955">
              <w:rPr>
                <w:sz w:val="22"/>
                <w:szCs w:val="22"/>
                <w:lang w:eastAsia="ru-RU"/>
              </w:rPr>
              <w:t>, Классные руководители 2-11 классов</w:t>
            </w:r>
          </w:p>
        </w:tc>
      </w:tr>
    </w:tbl>
    <w:p w:rsidR="003B3955" w:rsidRPr="00525BA1" w:rsidRDefault="003B3955" w:rsidP="00525BA1">
      <w:pPr>
        <w:tabs>
          <w:tab w:val="left" w:pos="2745"/>
        </w:tabs>
        <w:rPr>
          <w:sz w:val="28"/>
          <w:szCs w:val="28"/>
        </w:rPr>
      </w:pPr>
    </w:p>
    <w:sectPr w:rsidR="003B3955" w:rsidRPr="00525BA1" w:rsidSect="00500057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6243"/>
    <w:multiLevelType w:val="hybridMultilevel"/>
    <w:tmpl w:val="324CE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F1621"/>
    <w:multiLevelType w:val="multilevel"/>
    <w:tmpl w:val="08421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B794D90"/>
    <w:multiLevelType w:val="hybridMultilevel"/>
    <w:tmpl w:val="4CBAFAC4"/>
    <w:lvl w:ilvl="0" w:tplc="B6F2FA84">
      <w:start w:val="1"/>
      <w:numFmt w:val="decimal"/>
      <w:lvlText w:val="%1."/>
      <w:lvlJc w:val="left"/>
      <w:pPr>
        <w:ind w:left="25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CDB4534"/>
    <w:multiLevelType w:val="multilevel"/>
    <w:tmpl w:val="378A0AB2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54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56C87B35"/>
    <w:multiLevelType w:val="hybridMultilevel"/>
    <w:tmpl w:val="B9F6CBC2"/>
    <w:lvl w:ilvl="0" w:tplc="776C0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D2AC1"/>
    <w:multiLevelType w:val="multilevel"/>
    <w:tmpl w:val="B822876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E486BCD"/>
    <w:multiLevelType w:val="multilevel"/>
    <w:tmpl w:val="B950BF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913" w:hanging="1275"/>
      </w:pPr>
      <w:rPr>
        <w:rFonts w:hint="default"/>
      </w:rPr>
    </w:lvl>
    <w:lvl w:ilvl="2">
      <w:start w:val="2017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F6A"/>
    <w:rsid w:val="00007C0C"/>
    <w:rsid w:val="00020EBF"/>
    <w:rsid w:val="0002378A"/>
    <w:rsid w:val="001025E8"/>
    <w:rsid w:val="00134424"/>
    <w:rsid w:val="00150FAF"/>
    <w:rsid w:val="0016156D"/>
    <w:rsid w:val="0022223F"/>
    <w:rsid w:val="0024772B"/>
    <w:rsid w:val="002D19D5"/>
    <w:rsid w:val="003932D8"/>
    <w:rsid w:val="003B3955"/>
    <w:rsid w:val="003D1308"/>
    <w:rsid w:val="003D71CD"/>
    <w:rsid w:val="004252D1"/>
    <w:rsid w:val="00460AEB"/>
    <w:rsid w:val="00476339"/>
    <w:rsid w:val="004C26FD"/>
    <w:rsid w:val="004C7A94"/>
    <w:rsid w:val="00500057"/>
    <w:rsid w:val="00525BA1"/>
    <w:rsid w:val="00555E27"/>
    <w:rsid w:val="00560348"/>
    <w:rsid w:val="00576160"/>
    <w:rsid w:val="00602555"/>
    <w:rsid w:val="006B0395"/>
    <w:rsid w:val="006F303E"/>
    <w:rsid w:val="00740059"/>
    <w:rsid w:val="008B0016"/>
    <w:rsid w:val="008F2ADB"/>
    <w:rsid w:val="00933B7E"/>
    <w:rsid w:val="00933FDE"/>
    <w:rsid w:val="00943AC9"/>
    <w:rsid w:val="009E6B7A"/>
    <w:rsid w:val="00A11FAA"/>
    <w:rsid w:val="00A15123"/>
    <w:rsid w:val="00A470C0"/>
    <w:rsid w:val="00AA33AA"/>
    <w:rsid w:val="00AE678D"/>
    <w:rsid w:val="00B1533D"/>
    <w:rsid w:val="00B200A3"/>
    <w:rsid w:val="00B33927"/>
    <w:rsid w:val="00B54E60"/>
    <w:rsid w:val="00B60364"/>
    <w:rsid w:val="00BE093C"/>
    <w:rsid w:val="00C93F6A"/>
    <w:rsid w:val="00CB0757"/>
    <w:rsid w:val="00CE1C81"/>
    <w:rsid w:val="00DE79FF"/>
    <w:rsid w:val="00E14A00"/>
    <w:rsid w:val="00E6438E"/>
    <w:rsid w:val="00EE579E"/>
    <w:rsid w:val="00F11D61"/>
    <w:rsid w:val="00F56790"/>
    <w:rsid w:val="00F751D1"/>
    <w:rsid w:val="00F81599"/>
    <w:rsid w:val="00FC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6A"/>
    <w:pPr>
      <w:suppressAutoHyphens/>
      <w:spacing w:after="0" w:line="240" w:lineRule="auto"/>
    </w:pPr>
    <w:rPr>
      <w:rFonts w:eastAsia="Times New Roman"/>
      <w:b w:val="0"/>
      <w:bCs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93F6A"/>
    <w:pPr>
      <w:keepNext/>
      <w:suppressAutoHyphens w:val="0"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6A"/>
    <w:pPr>
      <w:ind w:left="720"/>
    </w:pPr>
  </w:style>
  <w:style w:type="character" w:customStyle="1" w:styleId="20">
    <w:name w:val="Заголовок 2 Знак"/>
    <w:basedOn w:val="a0"/>
    <w:link w:val="2"/>
    <w:semiHidden/>
    <w:rsid w:val="00C93F6A"/>
    <w:rPr>
      <w:rFonts w:eastAsia="Times New Roman"/>
      <w:b w:val="0"/>
      <w:bCs w:val="0"/>
      <w:kern w:val="28"/>
      <w:sz w:val="36"/>
      <w:szCs w:val="20"/>
    </w:rPr>
  </w:style>
  <w:style w:type="paragraph" w:styleId="a4">
    <w:name w:val="Body Text"/>
    <w:basedOn w:val="a"/>
    <w:link w:val="a5"/>
    <w:semiHidden/>
    <w:unhideWhenUsed/>
    <w:rsid w:val="00C93F6A"/>
    <w:pPr>
      <w:suppressAutoHyphens w:val="0"/>
    </w:pPr>
    <w:rPr>
      <w:color w:val="808080"/>
      <w:kern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93F6A"/>
    <w:rPr>
      <w:rFonts w:eastAsia="Times New Roman"/>
      <w:b w:val="0"/>
      <w:bCs w:val="0"/>
      <w:color w:val="808080"/>
      <w:kern w:val="28"/>
      <w:sz w:val="24"/>
      <w:szCs w:val="20"/>
    </w:rPr>
  </w:style>
  <w:style w:type="paragraph" w:styleId="a6">
    <w:name w:val="No Spacing"/>
    <w:uiPriority w:val="1"/>
    <w:qFormat/>
    <w:rsid w:val="00EE579E"/>
    <w:pPr>
      <w:spacing w:after="0" w:line="240" w:lineRule="auto"/>
    </w:pPr>
    <w:rPr>
      <w:rFonts w:ascii="Calibri" w:eastAsia="Calibri" w:hAnsi="Calibri"/>
      <w:b w:val="0"/>
      <w:bCs w:val="0"/>
      <w:sz w:val="22"/>
      <w:szCs w:val="22"/>
      <w:lang w:val="en-US" w:eastAsia="ru-RU" w:bidi="en-US"/>
    </w:rPr>
  </w:style>
  <w:style w:type="character" w:styleId="a7">
    <w:name w:val="Strong"/>
    <w:basedOn w:val="a0"/>
    <w:uiPriority w:val="22"/>
    <w:qFormat/>
    <w:rsid w:val="00476339"/>
    <w:rPr>
      <w:b/>
      <w:bCs/>
    </w:rPr>
  </w:style>
  <w:style w:type="table" w:styleId="a8">
    <w:name w:val="Table Grid"/>
    <w:basedOn w:val="a1"/>
    <w:uiPriority w:val="59"/>
    <w:rsid w:val="00F751D1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25BA1"/>
  </w:style>
  <w:style w:type="table" w:customStyle="1" w:styleId="1">
    <w:name w:val="Сетка таблицы1"/>
    <w:basedOn w:val="a1"/>
    <w:next w:val="a8"/>
    <w:rsid w:val="00500057"/>
    <w:pPr>
      <w:spacing w:after="0" w:line="240" w:lineRule="auto"/>
    </w:pPr>
    <w:rPr>
      <w:rFonts w:eastAsia="Times New Roman"/>
      <w:b w:val="0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E79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s.gov.ru/deyatelnost/bezopasnost-grazhdan/bezopasnost-zhiznedeyatelnosti-detey_4" TargetMode="External"/><Relationship Id="rId13" Type="http://schemas.openxmlformats.org/officeDocument/2006/relationships/hyperlink" Target="https://yandex.ru/video/preview/1758780170709477416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chs.gov.ru/deyatelnost/bezopasnost-grazhdan/osnovnye-opasnosti-v-bytu_8" TargetMode="External"/><Relationship Id="rId12" Type="http://schemas.openxmlformats.org/officeDocument/2006/relationships/hyperlink" Target="https://www.culture.ru/live/movies/12478/volshebnik-izumrudnogo-goro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ZK98UHZ7z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chs.gov.ru/deyatelnost/bezopasnost-grazhdan/pravila-povedeniya-pri-ugroze-v-otnoshenii-detey_1" TargetMode="External"/><Relationship Id="rId11" Type="http://schemas.openxmlformats.org/officeDocument/2006/relationships/hyperlink" Target="https://proforientatsia.ru/test/karta-interesov-a-e-golomshto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tEf1PU0rtlpbhQ" TargetMode="External"/><Relationship Id="rId10" Type="http://schemas.openxmlformats.org/officeDocument/2006/relationships/hyperlink" Target="https://www.youtube.com/watch?v=YUr3rE2SVJE&amp;list=PLkDHBkGgl3iuCBLhB9OMVXiiWs-YGSzqQ&amp;index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hs.gov.ru/deyatelnost/bezopasnost-grazhdan/bezopasnost-detey-v-period-kanikul_0" TargetMode="External"/><Relationship Id="rId14" Type="http://schemas.openxmlformats.org/officeDocument/2006/relationships/hyperlink" Target="https://yadi.sk/i/m2ZVE8OEUqp_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8995-BB63-4661-B81C-860949DB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2022-12-29T09:40:00Z</cp:lastPrinted>
  <dcterms:created xsi:type="dcterms:W3CDTF">2023-01-09T06:21:00Z</dcterms:created>
  <dcterms:modified xsi:type="dcterms:W3CDTF">2023-01-09T06:21:00Z</dcterms:modified>
</cp:coreProperties>
</file>