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26" w:rsidRPr="00570526" w:rsidRDefault="00570526" w:rsidP="00570526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</w:pPr>
      <w:r w:rsidRPr="00570526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>Памятка "Осторожно: пиротехника!"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222222"/>
          <w:sz w:val="24"/>
          <w:szCs w:val="24"/>
        </w:rPr>
        <w:t>Одна из новогодних традиций - запуск фейерверков, взрыв петард и другой пиротехники.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 время фейерверки и праздничная пиротехника - такой же неотъемлемый атрибут главного праздника, как и, например, елка или подарки на Новый Год. Маленькие петарды, ручные хлопушки, мощные профессиональные салюты находят свое место в традициях новогодней ночи каждой семьи.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222222"/>
          <w:sz w:val="24"/>
          <w:szCs w:val="24"/>
        </w:rPr>
        <w:t>Кроме положительных эмоций, которые приносит запуск салютов, у такой забавы есть и другая сторона - опасность для здоровья людей. Большинство населения нашей страны, в сочетании с отличным настроением и под влиянием алкоголя, забывает о технике безопасности, именно о том, чем опасна пиротехника и о том, что приводит к несчастным случаям, особенно детей.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</w:t>
      </w:r>
      <w:proofErr w:type="gramStart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не пострадать в новогоднюю ночь, не омрачить праздник неприятным инцидентом, важно соблюдать простейшие меры предосторожности в обращении с фейерверками, салютами, петардами разной мощности. Приведем несколько из них, имеющих наибольшее значение: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Купить пиротехнику для Нового Года важно исключительно у тех поставщиков, которые имеют все необходимые разрешительные документы на такую деятельность и сертификаты качества на соответствующую продукцию. В любой момент магазин должен быть готов </w:t>
      </w:r>
      <w:proofErr w:type="gramStart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заключения</w:t>
      </w:r>
      <w:proofErr w:type="gramEnd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СЭС и Службы пожарной охраны, а все товары иметь описания на русском языке и срок годности.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 новогодние фейерверк</w:t>
      </w:r>
      <w:r w:rsidRPr="00570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 одинаковы в обращении. До того, как начать использовать их по прямому назначению, всегда важно в спокойной обстановке и на трезвую голову ознакомиться с инструкцией.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Любая новогодняя пиротехника не должна попадать в руки детей, даже если речь идет о безобидных хлопушках и бенгальских огнях, не говоря уже о более мощных салютах. Любой предмет такого рода может спровоцировать </w:t>
      </w:r>
      <w:r w:rsidRPr="00570526">
        <w:rPr>
          <w:rFonts w:ascii="Times New Roman" w:eastAsia="Times New Roman" w:hAnsi="Times New Roman" w:cs="Times New Roman"/>
          <w:color w:val="222222"/>
          <w:sz w:val="24"/>
          <w:szCs w:val="24"/>
        </w:rPr>
        <w:t>пожа</w:t>
      </w:r>
      <w:r w:rsidRPr="005705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</w:t>
      </w: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 или привести к травмам.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В некоторых случаях новогодние салют</w:t>
      </w:r>
      <w:r w:rsidRPr="00570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 могут быть причиной ранения зрителей - случайных и невольных. Особенно это актуально, если речь о залповых системах, которые способны упасть на бок уже после первой-второй ракеты, если были установлены недостаточно надежно. Запуская такие фейерверки, в первую очередь стоит обеспечить безопасность зрителей, отвести их на безопасное расстояние и, в идеале, укрыть за надежной преградой.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</w:t>
      </w:r>
      <w:proofErr w:type="gramStart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батарея не опрокинулась, стоит обложить ее кирпичами, камнями и даже просто снегом. </w:t>
      </w:r>
      <w:r w:rsidRPr="0057052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Устойчивость коробки с салютом</w:t>
      </w:r>
      <w:r w:rsidRPr="005705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 - залог безопасности зрителей.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До момента использования нужно обеспечить правильное хранение фейерверков. Лучшие условия - сухое и прохладное место, не находящееся в непосредственной близости от источников огня и газовых приборов. На месте запуска салютов еще не использованные изделия стоит держать в 10-15 метрах от точки, где они приводятся в действие.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 использование фейерверко</w:t>
      </w:r>
      <w:r w:rsidRPr="00570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предусматривает запуск их на открытых площадках, где в радиусе 100 метров нет зданий и легковоспламеняющихся предметов.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Зажигая фитиль, критически важно на попадаться на "линию огня".</w:t>
      </w:r>
      <w:proofErr w:type="gramEnd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показывает практика, самые распространенные травмы при запуске фейерверков - это повреждения лица и рук от внезапного запуска ракеты.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Вне зависимости от обстоятельств, фитиль фейерверка - предмет особого внимания. В случае</w:t>
      </w:r>
      <w:proofErr w:type="gramStart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он поврежден или вовсе отсутствует, изделие вовсе не использовать вообще. Себе же дороже.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случае, если фейерверк не сработал, ни в коем случае не стоит пытаться его "реанимировать". Батарея, петарда или одиночный салют могут сработать в самый неподходящий для этого момент - в руках или в непосредственной близости от людей.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 время запуска салютов специалисты рекомендуют всегда держать под рукой воду. Во-первых, она поможет быстро устранить внезапное возгорание, а </w:t>
      </w:r>
      <w:proofErr w:type="gramStart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во-вторых</w:t>
      </w:r>
      <w:proofErr w:type="gramEnd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воде стоит смачивать все сработавшие фейерверки на случай, если внутри остались взрывчатые и горючие вещества.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простая </w:t>
      </w:r>
      <w:r w:rsidRPr="00570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ранспортировка фейерверков требует повышенной осторожности, так как некоторые вещества могут </w:t>
      </w:r>
      <w:proofErr w:type="spellStart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сдетонировать</w:t>
      </w:r>
      <w:proofErr w:type="spellEnd"/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сильного удара. Не стоит носить петарды в карманах, играть с ними, использовать не по назначению.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Выпившие люди - главный враг безопасных запусков фейерверков. Как правило, человек в приподнятом алкоголем настроении склонен игнорировать правила безопасности в обращении с салютами, плохо координирует свои движения, подвергает ненужной опасности себя и окружающих.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Приведенные рекомендации по использованию фейерверков - только базовые советы, которые могут пригодиться во время праздника. Остальные моменты вам подскажет собственный здравый смысл и инструкция по использованию пиротехники.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570526" w:rsidRPr="00570526" w:rsidRDefault="00570526" w:rsidP="005705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Д</w:t>
      </w:r>
      <w:r w:rsidRPr="0057052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етям  до 18 лет пользоваться петардами, фейерверками, хлопушками  строго запрещено!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70526" w:rsidRPr="00570526" w:rsidRDefault="00570526" w:rsidP="0057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Правила безопасности</w:t>
      </w:r>
      <w:r w:rsidRPr="0057052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7052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при использовании пиротехники взрослыми.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 использованием пиротехники  внимательно ознакомьтесь с инструкцией.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Нельзя устраивать салюты ближе 20 метров от жилых помещений и легковоспламеняющихся предметов, под навесами и кронами деревьев.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Нельзя носить петарды в карманах и держать фитиль во время поджигания около лица.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Запрещается курить рядом с пиротехническим изделием.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 применять салюты при сильном ветре.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 направлять пиротехнические средства на людей и животных.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 подходить ближе 15метров к зажженным салютам и фейерверкам.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Поджигать фитиль нужно на расстоянии вытянутой руки.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Петарды должны применяться только лицами достигшими 18лет.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 оставлять без внимания детей, не давать им в руки пиротехнику.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Не использовать пиротехнику с истекшим сроком годности или дефектами.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 Не разбирать пиротехнические изделия.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Уважаемые родители!</w:t>
      </w:r>
    </w:p>
    <w:p w:rsidR="00570526" w:rsidRPr="00570526" w:rsidRDefault="00570526" w:rsidP="00570526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57052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Лучшее правило безопасности в современном мире – не допускать, не рисковать!</w:t>
      </w:r>
    </w:p>
    <w:p w:rsidR="00557932" w:rsidRDefault="00557932" w:rsidP="00570526">
      <w:pPr>
        <w:spacing w:after="0"/>
        <w:jc w:val="center"/>
      </w:pPr>
    </w:p>
    <w:sectPr w:rsidR="00557932" w:rsidSect="005705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70526"/>
    <w:rsid w:val="00557932"/>
    <w:rsid w:val="0057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0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rsid w:val="005705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5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rsid w:val="005705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570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0526"/>
    <w:rPr>
      <w:b/>
      <w:bCs/>
    </w:rPr>
  </w:style>
  <w:style w:type="character" w:styleId="a5">
    <w:name w:val="Emphasis"/>
    <w:basedOn w:val="a0"/>
    <w:uiPriority w:val="20"/>
    <w:qFormat/>
    <w:rsid w:val="005705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846</Words>
  <Characters>4827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2020-12-21T12:33:00Z</dcterms:created>
  <dcterms:modified xsi:type="dcterms:W3CDTF">2020-12-21T12:33:00Z</dcterms:modified>
</cp:coreProperties>
</file>