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6DF" w:rsidRPr="00A247AD" w:rsidRDefault="00A247AD" w:rsidP="00A24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7AD">
        <w:rPr>
          <w:rFonts w:ascii="Times New Roman" w:eastAsia="Times New Roman" w:hAnsi="Times New Roman" w:cs="Times New Roman"/>
          <w:b/>
          <w:sz w:val="24"/>
          <w:szCs w:val="24"/>
        </w:rPr>
        <w:t>Министерство здравоохранения Республики Крым</w:t>
      </w:r>
    </w:p>
    <w:p w:rsidR="009236DF" w:rsidRPr="00A247AD" w:rsidRDefault="00A247AD" w:rsidP="00A24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7AD">
        <w:rPr>
          <w:rFonts w:ascii="Times New Roman" w:eastAsia="Times New Roman" w:hAnsi="Times New Roman" w:cs="Times New Roman"/>
          <w:b/>
          <w:sz w:val="24"/>
          <w:szCs w:val="24"/>
        </w:rPr>
        <w:t>ГБУЗ РК «Центр медицинской профилактики»</w:t>
      </w:r>
    </w:p>
    <w:p w:rsidR="009236DF" w:rsidRDefault="009236DF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9236DF" w:rsidRDefault="00A247AD" w:rsidP="008C6274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Профилактика травматизма у детей </w:t>
      </w:r>
    </w:p>
    <w:p w:rsidR="009236DF" w:rsidRDefault="00A247AD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чаще находятся на улице и остаются без присмотра взрослых. Несмотря на большое разнообразие травм у детей, причины, вызывающие их, типичны. Прежде всего, это </w:t>
      </w:r>
      <w:proofErr w:type="spellStart"/>
      <w:r>
        <w:rPr>
          <w:rFonts w:ascii="Times New Roman" w:eastAsia="Times New Roman" w:hAnsi="Times New Roman" w:cs="Times New Roman"/>
          <w:sz w:val="28"/>
        </w:rPr>
        <w:t>неблагоустроенность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9236DF" w:rsidRDefault="00A247AD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Взрослые обязаны предупреждать возможные риски и ограждать детей от них: </w:t>
      </w:r>
    </w:p>
    <w:p w:rsidR="009236DF" w:rsidRDefault="00A247AD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Устранение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травмоопасных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ситуаций.</w:t>
      </w:r>
    </w:p>
    <w:p w:rsidR="009236DF" w:rsidRDefault="00A247AD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Систематически обучать детей основам профилактики травматизма.</w:t>
      </w:r>
    </w:p>
    <w:p w:rsidR="009236DF" w:rsidRPr="00A247AD" w:rsidRDefault="00A247AD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A247AD">
        <w:rPr>
          <w:rFonts w:ascii="Times New Roman" w:eastAsia="Times New Roman" w:hAnsi="Times New Roman" w:cs="Times New Roman"/>
          <w:b/>
          <w:i/>
          <w:sz w:val="28"/>
        </w:rPr>
        <w:t xml:space="preserve">Важно при этом не развить у ребенка чувства робости и страха, а, наоборот, внушить ему, что опасности можно избежать, если вести себя правильно. </w:t>
      </w:r>
    </w:p>
    <w:p w:rsidR="009236DF" w:rsidRDefault="00A247AD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структуре детского травматизма преобладают бытовые травмы (60– 68%). При этом 78% травм дети получают во дворах, на улицах и только 22% – в помещениях. </w:t>
      </w:r>
    </w:p>
    <w:p w:rsidR="009236DF" w:rsidRDefault="009236DF">
      <w:pPr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9236DF" w:rsidRPr="00A247AD" w:rsidRDefault="00A247AD">
      <w:pPr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A247AD">
        <w:rPr>
          <w:rFonts w:ascii="Times New Roman" w:eastAsia="Times New Roman" w:hAnsi="Times New Roman" w:cs="Times New Roman"/>
          <w:b/>
          <w:sz w:val="28"/>
        </w:rPr>
        <w:t xml:space="preserve">               Сделаем безопасным  окружение для ребенка!</w:t>
      </w:r>
    </w:p>
    <w:p w:rsidR="009236DF" w:rsidRDefault="009236DF">
      <w:pPr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9236DF" w:rsidRDefault="009236DF">
      <w:pPr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9236DF" w:rsidRDefault="009236DF">
      <w:pPr>
        <w:ind w:firstLine="708"/>
        <w:rPr>
          <w:rFonts w:ascii="Times New Roman" w:eastAsia="Times New Roman" w:hAnsi="Times New Roman" w:cs="Times New Roman"/>
          <w:b/>
          <w:sz w:val="28"/>
        </w:rPr>
      </w:pPr>
    </w:p>
    <w:p w:rsidR="009236DF" w:rsidRDefault="009236DF">
      <w:pPr>
        <w:rPr>
          <w:rFonts w:ascii="Calibri" w:eastAsia="Calibri" w:hAnsi="Calibri" w:cs="Calibri"/>
        </w:rPr>
      </w:pPr>
    </w:p>
    <w:sectPr w:rsidR="009236DF" w:rsidSect="001B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236DF"/>
    <w:rsid w:val="001B3738"/>
    <w:rsid w:val="008C6274"/>
    <w:rsid w:val="009236DF"/>
    <w:rsid w:val="00A247AD"/>
    <w:rsid w:val="00A8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4</cp:revision>
  <dcterms:created xsi:type="dcterms:W3CDTF">2018-04-20T06:02:00Z</dcterms:created>
  <dcterms:modified xsi:type="dcterms:W3CDTF">2019-04-30T05:44:00Z</dcterms:modified>
</cp:coreProperties>
</file>